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48" w:rsidRDefault="00D06248" w:rsidP="000B1775">
      <w:pPr>
        <w:tabs>
          <w:tab w:val="left" w:pos="8370"/>
        </w:tabs>
        <w:jc w:val="center"/>
      </w:pPr>
      <w:r>
        <w:t>Fi</w:t>
      </w:r>
      <w:r w:rsidR="0018571C">
        <w:t xml:space="preserve">scal </w:t>
      </w:r>
      <w:r w:rsidR="00C56411">
        <w:t xml:space="preserve">Policy </w:t>
      </w:r>
      <w:r>
        <w:t>Task Force</w:t>
      </w:r>
    </w:p>
    <w:p w:rsidR="00C56411" w:rsidRDefault="00C56411" w:rsidP="00C56411">
      <w:pPr>
        <w:jc w:val="center"/>
      </w:pPr>
      <w:r>
        <w:t xml:space="preserve">Minutes </w:t>
      </w:r>
      <w:r w:rsidR="001A2D06">
        <w:t>7</w:t>
      </w:r>
      <w:r>
        <w:t>-</w:t>
      </w:r>
      <w:r w:rsidR="001A2D06">
        <w:t>11</w:t>
      </w:r>
      <w:r w:rsidR="008F7849">
        <w:t>-</w:t>
      </w:r>
      <w:r>
        <w:t>1</w:t>
      </w:r>
      <w:r w:rsidR="000144E5">
        <w:t>4</w:t>
      </w:r>
    </w:p>
    <w:p w:rsidR="00D06248" w:rsidRDefault="00D06248"/>
    <w:p w:rsidR="00D06248" w:rsidRDefault="00D06248"/>
    <w:p w:rsidR="00D06248" w:rsidRDefault="00D06248">
      <w:pPr>
        <w:numPr>
          <w:ilvl w:val="0"/>
          <w:numId w:val="1"/>
        </w:numPr>
      </w:pPr>
      <w:r>
        <w:t>M</w:t>
      </w:r>
      <w:r w:rsidR="009B2482">
        <w:t xml:space="preserve">embers present </w:t>
      </w:r>
      <w:r>
        <w:t xml:space="preserve">- </w:t>
      </w:r>
      <w:r w:rsidR="00F23AFC">
        <w:t>7</w:t>
      </w:r>
      <w:r>
        <w:t xml:space="preserve"> </w:t>
      </w:r>
      <w:r w:rsidR="00C56411">
        <w:t xml:space="preserve">Members identified themselves. </w:t>
      </w:r>
      <w:r w:rsidR="007252CF">
        <w:t xml:space="preserve">Missy Kitts </w:t>
      </w:r>
      <w:r w:rsidR="002F31DC">
        <w:t xml:space="preserve">and </w:t>
      </w:r>
      <w:r w:rsidR="00FE1762">
        <w:t>Tim Fawver</w:t>
      </w:r>
      <w:r w:rsidR="000529FA">
        <w:t>,</w:t>
      </w:r>
      <w:r w:rsidR="00FE1762">
        <w:t xml:space="preserve"> Ag </w:t>
      </w:r>
      <w:r w:rsidR="000529FA">
        <w:t xml:space="preserve">; </w:t>
      </w:r>
      <w:r w:rsidR="00C56411">
        <w:t>Jonee Lindstrom, Knoxville;</w:t>
      </w:r>
      <w:r w:rsidR="007252CF">
        <w:t xml:space="preserve"> Doug Hawks, Audit;</w:t>
      </w:r>
      <w:r w:rsidR="00C56411">
        <w:t xml:space="preserve"> </w:t>
      </w:r>
      <w:r w:rsidR="001A2D06">
        <w:t>Vanasia Parks</w:t>
      </w:r>
      <w:r w:rsidR="001A2D06">
        <w:t>, UTC;</w:t>
      </w:r>
      <w:r w:rsidR="001A2D06">
        <w:t xml:space="preserve"> </w:t>
      </w:r>
      <w:r w:rsidR="00F23AFC">
        <w:t>Stephanie Mitchell</w:t>
      </w:r>
      <w:r w:rsidR="00370502">
        <w:t>, UTHSC</w:t>
      </w:r>
      <w:r w:rsidR="00A14CBD">
        <w:t xml:space="preserve">; </w:t>
      </w:r>
      <w:r w:rsidR="002F31DC">
        <w:t xml:space="preserve">Ron Maples </w:t>
      </w:r>
      <w:r w:rsidR="00C56411">
        <w:t>UWA</w:t>
      </w:r>
      <w:r w:rsidR="00A14CBD">
        <w:t>;</w:t>
      </w:r>
      <w:r w:rsidR="00C56411">
        <w:t xml:space="preserve"> The UT</w:t>
      </w:r>
      <w:r w:rsidR="001A2D06">
        <w:t>C</w:t>
      </w:r>
      <w:r w:rsidR="00C56411">
        <w:t xml:space="preserve"> </w:t>
      </w:r>
      <w:r w:rsidR="002F31DC">
        <w:t xml:space="preserve">and </w:t>
      </w:r>
      <w:r w:rsidR="00C56411">
        <w:t xml:space="preserve">HSC </w:t>
      </w:r>
      <w:r w:rsidR="000529FA">
        <w:t xml:space="preserve">members </w:t>
      </w:r>
      <w:r w:rsidR="00C56411">
        <w:t xml:space="preserve">joined by telephone. </w:t>
      </w:r>
      <w:r w:rsidR="00FE1762">
        <w:t xml:space="preserve"> </w:t>
      </w:r>
      <w:r w:rsidR="002F31DC">
        <w:t>Mark Paganelli</w:t>
      </w:r>
      <w:r w:rsidR="001A2D06">
        <w:t>,</w:t>
      </w:r>
      <w:r w:rsidR="002F31DC">
        <w:t xml:space="preserve"> </w:t>
      </w:r>
      <w:r w:rsidR="001A2D06">
        <w:t>Gail White</w:t>
      </w:r>
      <w:r w:rsidR="001A2D06">
        <w:t xml:space="preserve">, </w:t>
      </w:r>
      <w:r w:rsidR="001A2D06">
        <w:t>Melanie Burleson</w:t>
      </w:r>
      <w:r w:rsidR="001A2D06">
        <w:t xml:space="preserve"> and </w:t>
      </w:r>
      <w:r w:rsidR="001A2D06">
        <w:t>Laura Foltz</w:t>
      </w:r>
      <w:r w:rsidR="001A2D06">
        <w:t xml:space="preserve"> </w:t>
      </w:r>
      <w:r w:rsidR="00FE1762">
        <w:t>w</w:t>
      </w:r>
      <w:r w:rsidR="002F31DC">
        <w:t>ere</w:t>
      </w:r>
      <w:r w:rsidR="00FE1762">
        <w:t xml:space="preserve"> absent.</w:t>
      </w:r>
    </w:p>
    <w:p w:rsidR="00F23AFC" w:rsidRDefault="00F23AFC" w:rsidP="00F23AFC">
      <w:pPr>
        <w:ind w:left="360"/>
      </w:pPr>
    </w:p>
    <w:p w:rsidR="001A2D06" w:rsidRDefault="00F23AFC">
      <w:pPr>
        <w:numPr>
          <w:ilvl w:val="0"/>
          <w:numId w:val="1"/>
        </w:numPr>
      </w:pPr>
      <w:r>
        <w:t xml:space="preserve">Pam Vaughn has retired and Stephanie Mitchell has taken her place on this committee. </w:t>
      </w:r>
    </w:p>
    <w:p w:rsidR="00D06248" w:rsidRDefault="00D06248">
      <w:pPr>
        <w:ind w:left="360"/>
      </w:pPr>
    </w:p>
    <w:p w:rsidR="00E05851" w:rsidRDefault="00A14CBD" w:rsidP="00E05851">
      <w:pPr>
        <w:numPr>
          <w:ilvl w:val="0"/>
          <w:numId w:val="1"/>
        </w:numPr>
      </w:pPr>
      <w:r>
        <w:t xml:space="preserve">The minutes from the last meeting were approved with no changes. </w:t>
      </w:r>
      <w:r w:rsidR="00205ADD">
        <w:t xml:space="preserve"> </w:t>
      </w:r>
      <w:r w:rsidR="000F616E">
        <w:t xml:space="preserve"> </w:t>
      </w:r>
    </w:p>
    <w:p w:rsidR="007E72A9" w:rsidRDefault="007E72A9" w:rsidP="007E72A9">
      <w:pPr>
        <w:pStyle w:val="ListParagraph"/>
      </w:pPr>
    </w:p>
    <w:p w:rsidR="00116491" w:rsidRDefault="00116491" w:rsidP="0014167E">
      <w:pPr>
        <w:numPr>
          <w:ilvl w:val="0"/>
          <w:numId w:val="1"/>
        </w:numPr>
      </w:pPr>
      <w:r>
        <w:t xml:space="preserve">The final report for Policy Development and Revision has been released. </w:t>
      </w:r>
      <w:r w:rsidR="00F23AFC">
        <w:t xml:space="preserve">A work group has been appointed by the President to respond to the report. This group has met once and generally agreed with all of the recommendations except creating a central policy office. The report was shared with Stephanie. </w:t>
      </w:r>
    </w:p>
    <w:p w:rsidR="00F23AFC" w:rsidRDefault="00F23AFC" w:rsidP="00F23AFC">
      <w:pPr>
        <w:pStyle w:val="ListParagraph"/>
      </w:pPr>
    </w:p>
    <w:p w:rsidR="000B60B6" w:rsidRPr="000B60B6" w:rsidRDefault="0043692F" w:rsidP="006D0F68">
      <w:pPr>
        <w:numPr>
          <w:ilvl w:val="0"/>
          <w:numId w:val="1"/>
        </w:numPr>
        <w:rPr>
          <w:color w:val="1F497D"/>
        </w:rPr>
      </w:pPr>
      <w:r>
        <w:t xml:space="preserve">Policies in the pipeline – </w:t>
      </w:r>
    </w:p>
    <w:p w:rsidR="006D0F68" w:rsidRDefault="006D0F68" w:rsidP="000B60B6">
      <w:pPr>
        <w:ind w:left="720"/>
        <w:rPr>
          <w:color w:val="1F497D"/>
        </w:rPr>
      </w:pPr>
      <w:r>
        <w:rPr>
          <w:color w:val="1F497D"/>
        </w:rPr>
        <w:t>Policies in the pipeline for our committee</w:t>
      </w:r>
    </w:p>
    <w:p w:rsidR="007B140D" w:rsidRDefault="007B140D" w:rsidP="00676285">
      <w:pPr>
        <w:ind w:left="1440"/>
        <w:rPr>
          <w:color w:val="1F497D"/>
        </w:rPr>
      </w:pPr>
      <w:r>
        <w:rPr>
          <w:color w:val="1F497D"/>
        </w:rPr>
        <w:t xml:space="preserve">Lotteries, drawings, raffles, and auctions – This is with legal and we are waiting on a response from them. </w:t>
      </w:r>
    </w:p>
    <w:p w:rsidR="00702A2F" w:rsidRDefault="00702A2F" w:rsidP="00676285">
      <w:pPr>
        <w:ind w:left="1440"/>
        <w:rPr>
          <w:color w:val="1F497D"/>
        </w:rPr>
      </w:pPr>
    </w:p>
    <w:p w:rsidR="002E5823" w:rsidRDefault="002E5823" w:rsidP="002E5823">
      <w:pPr>
        <w:ind w:left="1440"/>
        <w:rPr>
          <w:color w:val="1F497D"/>
        </w:rPr>
      </w:pPr>
      <w:r>
        <w:rPr>
          <w:color w:val="1F497D"/>
        </w:rPr>
        <w:t xml:space="preserve">Whistleblower Policy – Melanie provided a new draft just before the meeting and we deferred discussion until next month. </w:t>
      </w:r>
      <w:r>
        <w:rPr>
          <w:color w:val="1F497D"/>
        </w:rPr>
        <w:t xml:space="preserve">Ron shared a copy with Bill Moles, Director of Compliance for his comments. </w:t>
      </w:r>
    </w:p>
    <w:p w:rsidR="00AE4F7F" w:rsidRDefault="00AE4F7F" w:rsidP="007B140D">
      <w:pPr>
        <w:ind w:left="720" w:firstLine="720"/>
        <w:rPr>
          <w:color w:val="1F497D"/>
        </w:rPr>
      </w:pPr>
    </w:p>
    <w:p w:rsidR="006D0F68" w:rsidRDefault="008C1BD1" w:rsidP="008C1BD1">
      <w:pPr>
        <w:rPr>
          <w:color w:val="1F497D"/>
        </w:rPr>
      </w:pPr>
      <w:r>
        <w:rPr>
          <w:color w:val="1F497D"/>
        </w:rPr>
        <w:t xml:space="preserve">      </w:t>
      </w:r>
      <w:r w:rsidR="008C6EF1">
        <w:rPr>
          <w:color w:val="1F497D"/>
        </w:rPr>
        <w:t>5.</w:t>
      </w:r>
      <w:r>
        <w:rPr>
          <w:color w:val="1F497D"/>
        </w:rPr>
        <w:t xml:space="preserve">     </w:t>
      </w:r>
      <w:r w:rsidR="006D0F68">
        <w:rPr>
          <w:color w:val="1F497D"/>
        </w:rPr>
        <w:t xml:space="preserve">Policies in the pipeline for CBOs </w:t>
      </w:r>
      <w:r w:rsidR="008C6EF1">
        <w:rPr>
          <w:color w:val="1F497D"/>
        </w:rPr>
        <w:t>– and due dates for comments</w:t>
      </w:r>
    </w:p>
    <w:p w:rsidR="0018334F" w:rsidRDefault="0018334F" w:rsidP="00E72BFA">
      <w:pPr>
        <w:ind w:left="1440"/>
        <w:rPr>
          <w:color w:val="1F497D"/>
        </w:rPr>
      </w:pPr>
      <w:r>
        <w:rPr>
          <w:color w:val="1F497D"/>
        </w:rPr>
        <w:t>AP Policy</w:t>
      </w:r>
      <w:r w:rsidR="007B140D">
        <w:rPr>
          <w:color w:val="1F497D"/>
        </w:rPr>
        <w:t xml:space="preserve"> – It is on hold and waiting the new IRIS transaction. It will be recirculated once the transaction is ready. </w:t>
      </w:r>
    </w:p>
    <w:p w:rsidR="00702A2F" w:rsidRDefault="00702A2F" w:rsidP="00E72BFA">
      <w:pPr>
        <w:ind w:left="1440"/>
        <w:rPr>
          <w:color w:val="1F497D"/>
        </w:rPr>
      </w:pPr>
    </w:p>
    <w:p w:rsidR="0018334F" w:rsidRDefault="0018334F" w:rsidP="007B140D">
      <w:pPr>
        <w:ind w:left="1440"/>
        <w:rPr>
          <w:color w:val="1F497D"/>
        </w:rPr>
      </w:pPr>
      <w:r>
        <w:rPr>
          <w:color w:val="1F497D"/>
        </w:rPr>
        <w:t xml:space="preserve">Student fee approval policy – </w:t>
      </w:r>
      <w:r w:rsidR="00E72BFA">
        <w:rPr>
          <w:color w:val="1F497D"/>
        </w:rPr>
        <w:t xml:space="preserve">June 30 </w:t>
      </w:r>
      <w:r w:rsidR="007B140D">
        <w:rPr>
          <w:color w:val="1F497D"/>
        </w:rPr>
        <w:t xml:space="preserve">– </w:t>
      </w:r>
      <w:r w:rsidR="00676285">
        <w:rPr>
          <w:color w:val="1F497D"/>
        </w:rPr>
        <w:t xml:space="preserve">Ron is working on comments </w:t>
      </w:r>
      <w:r w:rsidR="00E72BFA">
        <w:rPr>
          <w:color w:val="1F497D"/>
        </w:rPr>
        <w:t xml:space="preserve">with the thought that </w:t>
      </w:r>
      <w:r w:rsidR="007B140D">
        <w:rPr>
          <w:color w:val="1F497D"/>
        </w:rPr>
        <w:t>it w</w:t>
      </w:r>
      <w:r w:rsidR="00E72BFA">
        <w:rPr>
          <w:color w:val="1F497D"/>
        </w:rPr>
        <w:t>ill</w:t>
      </w:r>
      <w:r w:rsidR="007B140D">
        <w:rPr>
          <w:color w:val="1F497D"/>
        </w:rPr>
        <w:t xml:space="preserve"> </w:t>
      </w:r>
      <w:r w:rsidR="00E72BFA">
        <w:rPr>
          <w:color w:val="1F497D"/>
        </w:rPr>
        <w:t xml:space="preserve">be available for the October </w:t>
      </w:r>
      <w:r w:rsidR="007B140D">
        <w:rPr>
          <w:color w:val="1F497D"/>
        </w:rPr>
        <w:t xml:space="preserve">Board </w:t>
      </w:r>
      <w:r w:rsidR="00E72BFA">
        <w:rPr>
          <w:color w:val="1F497D"/>
        </w:rPr>
        <w:t>meeting</w:t>
      </w:r>
      <w:r w:rsidR="007B140D">
        <w:rPr>
          <w:color w:val="1F497D"/>
        </w:rPr>
        <w:t xml:space="preserve">. </w:t>
      </w:r>
    </w:p>
    <w:p w:rsidR="00702A2F" w:rsidRDefault="00702A2F" w:rsidP="007B140D">
      <w:pPr>
        <w:ind w:left="1440"/>
        <w:rPr>
          <w:color w:val="1F497D"/>
        </w:rPr>
      </w:pPr>
    </w:p>
    <w:p w:rsidR="00702A2F" w:rsidRDefault="007B140D" w:rsidP="00702A2F">
      <w:pPr>
        <w:ind w:left="1440"/>
        <w:rPr>
          <w:color w:val="1F497D"/>
        </w:rPr>
      </w:pPr>
      <w:r>
        <w:rPr>
          <w:color w:val="1F497D"/>
        </w:rPr>
        <w:t xml:space="preserve">Cash Shortage – March 28. Waiting on </w:t>
      </w:r>
      <w:r w:rsidR="00676285">
        <w:rPr>
          <w:color w:val="1F497D"/>
        </w:rPr>
        <w:t xml:space="preserve">Knoxville and Audit to </w:t>
      </w:r>
      <w:r>
        <w:rPr>
          <w:color w:val="1F497D"/>
        </w:rPr>
        <w:t>make some changes</w:t>
      </w:r>
    </w:p>
    <w:p w:rsidR="00702A2F" w:rsidRDefault="00702A2F" w:rsidP="00702A2F">
      <w:pPr>
        <w:ind w:left="1440"/>
        <w:rPr>
          <w:color w:val="1F497D"/>
        </w:rPr>
      </w:pPr>
    </w:p>
    <w:p w:rsidR="007B140D" w:rsidRDefault="007B140D" w:rsidP="00702A2F">
      <w:pPr>
        <w:ind w:left="1440"/>
        <w:rPr>
          <w:color w:val="1F497D"/>
        </w:rPr>
      </w:pPr>
      <w:r>
        <w:rPr>
          <w:color w:val="1F497D"/>
        </w:rPr>
        <w:t>Capital Outlay – March 28 – Close to being finalized with Ron</w:t>
      </w:r>
    </w:p>
    <w:p w:rsidR="00702A2F" w:rsidRDefault="00702A2F" w:rsidP="00702A2F">
      <w:pPr>
        <w:ind w:left="1440"/>
        <w:rPr>
          <w:color w:val="1F497D"/>
        </w:rPr>
      </w:pPr>
    </w:p>
    <w:p w:rsidR="007B140D" w:rsidRDefault="007B140D" w:rsidP="007B140D">
      <w:pPr>
        <w:ind w:left="1440"/>
        <w:rPr>
          <w:color w:val="1F497D"/>
        </w:rPr>
      </w:pPr>
      <w:r>
        <w:rPr>
          <w:color w:val="1F497D"/>
        </w:rPr>
        <w:t>Vending Policy – April 4</w:t>
      </w:r>
      <w:r w:rsidRPr="007B140D">
        <w:rPr>
          <w:color w:val="1F497D"/>
          <w:vertAlign w:val="superscript"/>
        </w:rPr>
        <w:t>th</w:t>
      </w:r>
      <w:r>
        <w:rPr>
          <w:color w:val="1F497D"/>
        </w:rPr>
        <w:t>. Might need to add back language about solicitation or put the solicitation part with the new policy on speakers.</w:t>
      </w:r>
    </w:p>
    <w:p w:rsidR="00702A2F" w:rsidRDefault="00702A2F" w:rsidP="007B140D">
      <w:pPr>
        <w:ind w:left="1440"/>
        <w:rPr>
          <w:color w:val="1F497D"/>
        </w:rPr>
      </w:pPr>
    </w:p>
    <w:p w:rsidR="002E5823" w:rsidRDefault="002E5823" w:rsidP="007B140D">
      <w:pPr>
        <w:ind w:left="1440"/>
        <w:rPr>
          <w:color w:val="1F497D"/>
        </w:rPr>
      </w:pPr>
      <w:r>
        <w:rPr>
          <w:color w:val="1F497D"/>
        </w:rPr>
        <w:t xml:space="preserve">Gift cards – We spent the majority of the meeting on this policy. </w:t>
      </w:r>
      <w:r w:rsidR="00404C41">
        <w:rPr>
          <w:color w:val="1F497D"/>
        </w:rPr>
        <w:t xml:space="preserve">Jonee had provided a new draft with Knoxville comments thus far. </w:t>
      </w:r>
      <w:r w:rsidR="00676285">
        <w:rPr>
          <w:color w:val="1F497D"/>
        </w:rPr>
        <w:t xml:space="preserve">We had several </w:t>
      </w:r>
      <w:r w:rsidR="00404C41">
        <w:rPr>
          <w:color w:val="1F497D"/>
        </w:rPr>
        <w:t xml:space="preserve">additional </w:t>
      </w:r>
      <w:r w:rsidR="00676285">
        <w:rPr>
          <w:color w:val="1F497D"/>
        </w:rPr>
        <w:t xml:space="preserve">comments that we reviewed and </w:t>
      </w:r>
      <w:r w:rsidR="00404C41">
        <w:rPr>
          <w:color w:val="1F497D"/>
        </w:rPr>
        <w:t xml:space="preserve">agreed to include. Ron sent a fully revised draft to the committee just after the meeting, with hopes it could be resent to the business officers next week. Interestingly </w:t>
      </w:r>
      <w:r w:rsidR="00404C41">
        <w:rPr>
          <w:color w:val="1F497D"/>
        </w:rPr>
        <w:lastRenderedPageBreak/>
        <w:t xml:space="preserve">enough, two business offices reported that they had already received requests to purchase gift cards as a result of this draft policy. </w:t>
      </w:r>
    </w:p>
    <w:p w:rsidR="008C6EF1" w:rsidRDefault="008C6EF1" w:rsidP="008C6EF1">
      <w:pPr>
        <w:ind w:left="720" w:firstLine="720"/>
        <w:rPr>
          <w:color w:val="1F497D"/>
        </w:rPr>
      </w:pPr>
    </w:p>
    <w:p w:rsidR="006D0F68" w:rsidRPr="00BB13F8" w:rsidRDefault="00BB13F8" w:rsidP="00BB13F8">
      <w:pPr>
        <w:ind w:left="360"/>
        <w:rPr>
          <w:color w:val="1F497D"/>
        </w:rPr>
      </w:pPr>
      <w:r>
        <w:rPr>
          <w:color w:val="1F497D"/>
        </w:rPr>
        <w:t>6.</w:t>
      </w:r>
      <w:r w:rsidRPr="00BB13F8">
        <w:rPr>
          <w:color w:val="1F497D"/>
        </w:rPr>
        <w:t xml:space="preserve"> </w:t>
      </w:r>
      <w:r w:rsidR="008C6EF1" w:rsidRPr="00BB13F8">
        <w:rPr>
          <w:color w:val="1F497D"/>
        </w:rPr>
        <w:t xml:space="preserve"> </w:t>
      </w:r>
      <w:r w:rsidR="006D0F68" w:rsidRPr="00BB13F8">
        <w:rPr>
          <w:color w:val="1F497D"/>
        </w:rPr>
        <w:t>Policies Issued since last meeting</w:t>
      </w:r>
    </w:p>
    <w:p w:rsidR="00E72BFA" w:rsidRDefault="006D0F68" w:rsidP="000811EB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r w:rsidR="00E72BFA">
        <w:rPr>
          <w:color w:val="1F497D"/>
        </w:rPr>
        <w:t>Travel policy</w:t>
      </w:r>
      <w:r w:rsidR="00404C41">
        <w:rPr>
          <w:color w:val="1F497D"/>
        </w:rPr>
        <w:t xml:space="preserve"> – meals per diem fix</w:t>
      </w:r>
    </w:p>
    <w:p w:rsidR="008C1BD1" w:rsidRDefault="00E72BFA" w:rsidP="000811EB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7B140D">
        <w:rPr>
          <w:color w:val="1F497D"/>
        </w:rPr>
        <w:t xml:space="preserve"> </w:t>
      </w:r>
    </w:p>
    <w:p w:rsidR="0000789E" w:rsidRDefault="0000789E" w:rsidP="00BB13F8">
      <w:pPr>
        <w:numPr>
          <w:ilvl w:val="0"/>
          <w:numId w:val="3"/>
        </w:num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Thoughts on quick wins </w:t>
      </w:r>
      <w:r w:rsidR="007B140D">
        <w:rPr>
          <w:color w:val="1F497D"/>
        </w:rPr>
        <w:t>– Nothing was mentioned</w:t>
      </w:r>
    </w:p>
    <w:p w:rsidR="0000789E" w:rsidRDefault="00A47E7D" w:rsidP="0000789E">
      <w:pPr>
        <w:ind w:left="1440"/>
        <w:rPr>
          <w:color w:val="1F497D"/>
        </w:rPr>
      </w:pPr>
      <w:r>
        <w:rPr>
          <w:color w:val="1F497D"/>
        </w:rPr>
        <w:t xml:space="preserve"> </w:t>
      </w:r>
      <w:r w:rsidR="0000789E">
        <w:rPr>
          <w:color w:val="1F497D"/>
        </w:rPr>
        <w:t xml:space="preserve"> </w:t>
      </w:r>
    </w:p>
    <w:p w:rsidR="00AD1707" w:rsidRDefault="00AD1707" w:rsidP="00BB13F8">
      <w:pPr>
        <w:numPr>
          <w:ilvl w:val="0"/>
          <w:numId w:val="3"/>
        </w:numPr>
        <w:rPr>
          <w:color w:val="1F497D"/>
        </w:rPr>
      </w:pPr>
      <w:r>
        <w:rPr>
          <w:color w:val="1F497D"/>
        </w:rPr>
        <w:t>Other ideas</w:t>
      </w:r>
    </w:p>
    <w:p w:rsidR="00266996" w:rsidRDefault="00266996" w:rsidP="00AD1707">
      <w:pPr>
        <w:ind w:left="720" w:firstLine="720"/>
        <w:rPr>
          <w:color w:val="1F497D"/>
        </w:rPr>
      </w:pPr>
      <w:r>
        <w:rPr>
          <w:color w:val="1F497D"/>
        </w:rPr>
        <w:t xml:space="preserve">Group arranged events – The Knoxville campus has asked for change in policy and corresponding change to a GL account definition to better describe meeting events allowed by sponsors. This change was reviewed and agreed to by the group. Ron will forward to CBO’s 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Budget policy</w:t>
      </w:r>
      <w:r w:rsidR="00304D9C">
        <w:rPr>
          <w:color w:val="1F497D"/>
        </w:rPr>
        <w:t xml:space="preserve"> – With Ron Loewen</w:t>
      </w:r>
    </w:p>
    <w:p w:rsidR="007B140D" w:rsidRDefault="007B140D" w:rsidP="00AD1707">
      <w:pPr>
        <w:ind w:left="720" w:firstLine="720"/>
        <w:rPr>
          <w:color w:val="1F497D"/>
        </w:rPr>
      </w:pPr>
      <w:r>
        <w:rPr>
          <w:color w:val="1F497D"/>
        </w:rPr>
        <w:t>Payroll Policy – draft being reviewed by Rob Chance</w:t>
      </w:r>
    </w:p>
    <w:p w:rsidR="007B140D" w:rsidRDefault="007B140D" w:rsidP="007B140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9 month faculty leave policy – a committee has been created</w:t>
      </w:r>
    </w:p>
    <w:p w:rsidR="007B140D" w:rsidRDefault="007B140D" w:rsidP="007B140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ACA policy – Meeting with Provosts to decide on faculty effort.</w:t>
      </w:r>
    </w:p>
    <w:p w:rsidR="00404C41" w:rsidRDefault="00404C41" w:rsidP="006D2665">
      <w:pPr>
        <w:ind w:left="1440"/>
        <w:rPr>
          <w:color w:val="1F497D"/>
        </w:rPr>
      </w:pPr>
      <w:r>
        <w:rPr>
          <w:color w:val="1F497D"/>
        </w:rPr>
        <w:t>Gifts and awards</w:t>
      </w:r>
      <w:r w:rsidR="006D2665">
        <w:rPr>
          <w:color w:val="1F497D"/>
        </w:rPr>
        <w:t xml:space="preserve"> </w:t>
      </w:r>
      <w:r>
        <w:rPr>
          <w:color w:val="1F497D"/>
        </w:rPr>
        <w:t>policy</w:t>
      </w:r>
      <w:r w:rsidR="006D2665">
        <w:rPr>
          <w:color w:val="1F497D"/>
        </w:rPr>
        <w:t xml:space="preserve"> suggestion – sent with this meeting agenda but we did not discuss. Please send your thoughts before the next meeting so that we can proceed. </w:t>
      </w:r>
    </w:p>
    <w:p w:rsidR="00AD1707" w:rsidRDefault="00AD1707" w:rsidP="00AD1707">
      <w:pPr>
        <w:ind w:left="720" w:firstLine="720"/>
        <w:rPr>
          <w:color w:val="1F497D"/>
        </w:rPr>
      </w:pPr>
    </w:p>
    <w:p w:rsidR="00D91081" w:rsidRDefault="008C0C0C" w:rsidP="00BB13F8">
      <w:pPr>
        <w:numPr>
          <w:ilvl w:val="0"/>
          <w:numId w:val="3"/>
        </w:numPr>
      </w:pPr>
      <w:r>
        <w:t xml:space="preserve">The next meeting will be </w:t>
      </w:r>
      <w:r w:rsidR="00404C41">
        <w:t>August 8</w:t>
      </w:r>
      <w:r w:rsidR="00417723">
        <w:t xml:space="preserve">, </w:t>
      </w:r>
      <w:r>
        <w:t>201</w:t>
      </w:r>
      <w:r w:rsidR="00417723">
        <w:t>4</w:t>
      </w:r>
      <w:r>
        <w:t xml:space="preserve"> at </w:t>
      </w:r>
      <w:r w:rsidR="00404C41">
        <w:t>2</w:t>
      </w:r>
      <w:r>
        <w:t xml:space="preserve">:00 PM. </w:t>
      </w:r>
    </w:p>
    <w:sectPr w:rsidR="00D91081" w:rsidSect="00D3010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4CE1"/>
    <w:multiLevelType w:val="hybridMultilevel"/>
    <w:tmpl w:val="82AA3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562C7"/>
    <w:multiLevelType w:val="hybridMultilevel"/>
    <w:tmpl w:val="901A970C"/>
    <w:lvl w:ilvl="0" w:tplc="0B7E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B38DE"/>
    <w:multiLevelType w:val="hybridMultilevel"/>
    <w:tmpl w:val="0826F6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A1"/>
    <w:rsid w:val="0000789E"/>
    <w:rsid w:val="000144E5"/>
    <w:rsid w:val="0003726D"/>
    <w:rsid w:val="000529FA"/>
    <w:rsid w:val="0006412D"/>
    <w:rsid w:val="00064DFB"/>
    <w:rsid w:val="00065C91"/>
    <w:rsid w:val="000811EB"/>
    <w:rsid w:val="00094448"/>
    <w:rsid w:val="000A025C"/>
    <w:rsid w:val="000A07F4"/>
    <w:rsid w:val="000B1775"/>
    <w:rsid w:val="000B60B6"/>
    <w:rsid w:val="000C0E28"/>
    <w:rsid w:val="000C61CF"/>
    <w:rsid w:val="000F616E"/>
    <w:rsid w:val="001051AA"/>
    <w:rsid w:val="00116491"/>
    <w:rsid w:val="00131FA8"/>
    <w:rsid w:val="00142D1A"/>
    <w:rsid w:val="00145DE4"/>
    <w:rsid w:val="0018334F"/>
    <w:rsid w:val="0018571C"/>
    <w:rsid w:val="00197E14"/>
    <w:rsid w:val="001A2D06"/>
    <w:rsid w:val="001B7CB8"/>
    <w:rsid w:val="001C6883"/>
    <w:rsid w:val="00205ADD"/>
    <w:rsid w:val="00207435"/>
    <w:rsid w:val="00210AA6"/>
    <w:rsid w:val="00254AD9"/>
    <w:rsid w:val="00266996"/>
    <w:rsid w:val="002C2EE4"/>
    <w:rsid w:val="002D1681"/>
    <w:rsid w:val="002D38F7"/>
    <w:rsid w:val="002E1F8F"/>
    <w:rsid w:val="002E5823"/>
    <w:rsid w:val="002F31DC"/>
    <w:rsid w:val="00304D9C"/>
    <w:rsid w:val="00311EC8"/>
    <w:rsid w:val="003311B7"/>
    <w:rsid w:val="00360931"/>
    <w:rsid w:val="00370502"/>
    <w:rsid w:val="00397309"/>
    <w:rsid w:val="003C4FDC"/>
    <w:rsid w:val="003E65A1"/>
    <w:rsid w:val="003F7638"/>
    <w:rsid w:val="00404C41"/>
    <w:rsid w:val="00417723"/>
    <w:rsid w:val="0043692F"/>
    <w:rsid w:val="00442642"/>
    <w:rsid w:val="00452E7A"/>
    <w:rsid w:val="00456EAD"/>
    <w:rsid w:val="00472D5E"/>
    <w:rsid w:val="00485941"/>
    <w:rsid w:val="004A0BEC"/>
    <w:rsid w:val="004B0861"/>
    <w:rsid w:val="004B270C"/>
    <w:rsid w:val="004B7921"/>
    <w:rsid w:val="00507427"/>
    <w:rsid w:val="005127E2"/>
    <w:rsid w:val="00524A91"/>
    <w:rsid w:val="005326EF"/>
    <w:rsid w:val="00536D85"/>
    <w:rsid w:val="00562A0A"/>
    <w:rsid w:val="00577651"/>
    <w:rsid w:val="00587981"/>
    <w:rsid w:val="005979AE"/>
    <w:rsid w:val="005C11FC"/>
    <w:rsid w:val="006029A7"/>
    <w:rsid w:val="00617886"/>
    <w:rsid w:val="00676285"/>
    <w:rsid w:val="006923C4"/>
    <w:rsid w:val="006A2CAB"/>
    <w:rsid w:val="006D0F68"/>
    <w:rsid w:val="006D2665"/>
    <w:rsid w:val="006F6B21"/>
    <w:rsid w:val="00702A2F"/>
    <w:rsid w:val="0071079A"/>
    <w:rsid w:val="0072266A"/>
    <w:rsid w:val="007252CF"/>
    <w:rsid w:val="007265F1"/>
    <w:rsid w:val="00745A7B"/>
    <w:rsid w:val="007B140D"/>
    <w:rsid w:val="007D753A"/>
    <w:rsid w:val="007E72A9"/>
    <w:rsid w:val="00812DEB"/>
    <w:rsid w:val="008320A7"/>
    <w:rsid w:val="00850302"/>
    <w:rsid w:val="00854746"/>
    <w:rsid w:val="008C0C0C"/>
    <w:rsid w:val="008C1BD1"/>
    <w:rsid w:val="008C6EF1"/>
    <w:rsid w:val="008D4680"/>
    <w:rsid w:val="008F7849"/>
    <w:rsid w:val="009525E0"/>
    <w:rsid w:val="00956BF8"/>
    <w:rsid w:val="009B2482"/>
    <w:rsid w:val="009D65B7"/>
    <w:rsid w:val="009E1704"/>
    <w:rsid w:val="009F7294"/>
    <w:rsid w:val="00A14CBD"/>
    <w:rsid w:val="00A1545D"/>
    <w:rsid w:val="00A35DB5"/>
    <w:rsid w:val="00A47E7D"/>
    <w:rsid w:val="00AA50E2"/>
    <w:rsid w:val="00AB550A"/>
    <w:rsid w:val="00AD1707"/>
    <w:rsid w:val="00AE4F7F"/>
    <w:rsid w:val="00B506C2"/>
    <w:rsid w:val="00B569F1"/>
    <w:rsid w:val="00B70C94"/>
    <w:rsid w:val="00B75B02"/>
    <w:rsid w:val="00BB13F8"/>
    <w:rsid w:val="00BC5944"/>
    <w:rsid w:val="00C31F52"/>
    <w:rsid w:val="00C45285"/>
    <w:rsid w:val="00C56411"/>
    <w:rsid w:val="00C56803"/>
    <w:rsid w:val="00C573C1"/>
    <w:rsid w:val="00D06248"/>
    <w:rsid w:val="00D30101"/>
    <w:rsid w:val="00D33055"/>
    <w:rsid w:val="00D40FA0"/>
    <w:rsid w:val="00D90B73"/>
    <w:rsid w:val="00D91081"/>
    <w:rsid w:val="00E047EB"/>
    <w:rsid w:val="00E05851"/>
    <w:rsid w:val="00E23EA0"/>
    <w:rsid w:val="00E44A36"/>
    <w:rsid w:val="00E72BFA"/>
    <w:rsid w:val="00EE3369"/>
    <w:rsid w:val="00EE6B45"/>
    <w:rsid w:val="00F23AFC"/>
    <w:rsid w:val="00F73CBB"/>
    <w:rsid w:val="00FE1762"/>
    <w:rsid w:val="00FE5DE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3D7D57-EA4C-418C-ACAA-760C86C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11"/>
    <w:pPr>
      <w:ind w:left="720"/>
    </w:pPr>
  </w:style>
  <w:style w:type="character" w:styleId="Hyperlink">
    <w:name w:val="Hyperlink"/>
    <w:basedOn w:val="DefaultParagraphFont"/>
    <w:uiPriority w:val="99"/>
    <w:unhideWhenUsed/>
    <w:rsid w:val="00064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Compliance Task Force Recommendations</vt:lpstr>
    </vt:vector>
  </TitlesOfParts>
  <Company>University of Tennessee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Compliance Task Force Recommendations</dc:title>
  <dc:creator>maplesr</dc:creator>
  <cp:lastModifiedBy>Maples, Ron</cp:lastModifiedBy>
  <cp:revision>7</cp:revision>
  <cp:lastPrinted>2013-08-07T16:59:00Z</cp:lastPrinted>
  <dcterms:created xsi:type="dcterms:W3CDTF">2014-07-15T12:12:00Z</dcterms:created>
  <dcterms:modified xsi:type="dcterms:W3CDTF">2014-07-15T12:37:00Z</dcterms:modified>
</cp:coreProperties>
</file>