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3B9F" w14:textId="77777777" w:rsidR="00C22F28" w:rsidRDefault="00C22F28" w:rsidP="00DF7689">
      <w:pPr>
        <w:pStyle w:val="Heading1"/>
        <w:spacing w:before="0"/>
      </w:pPr>
      <w:r>
        <w:t>BI Community of Practice</w:t>
      </w:r>
    </w:p>
    <w:p w14:paraId="51181C4D" w14:textId="02D7C266" w:rsidR="00C22F28" w:rsidRDefault="00C22F28" w:rsidP="00C22F28">
      <w:pPr>
        <w:pStyle w:val="Heading2"/>
      </w:pPr>
      <w:r>
        <w:t xml:space="preserve">Minutes for </w:t>
      </w:r>
      <w:r w:rsidR="00692524">
        <w:t>5/13</w:t>
      </w:r>
      <w:r w:rsidR="00574B1D">
        <w:t>/2016</w:t>
      </w:r>
    </w:p>
    <w:p w14:paraId="4DAB3DE7" w14:textId="77777777" w:rsidR="003F0C97" w:rsidRDefault="003F0C97" w:rsidP="00DF7689">
      <w:pPr>
        <w:spacing w:after="0"/>
        <w:rPr>
          <w:rStyle w:val="Heading3Char"/>
        </w:rPr>
      </w:pPr>
    </w:p>
    <w:p w14:paraId="6EAD0C39" w14:textId="77777777" w:rsidR="00C22F28" w:rsidRDefault="00C22F28" w:rsidP="00C22F28">
      <w:pPr>
        <w:rPr>
          <w:rStyle w:val="Heading3Char"/>
        </w:rPr>
      </w:pPr>
      <w:r w:rsidRPr="00036861">
        <w:rPr>
          <w:rStyle w:val="Heading3Char"/>
        </w:rPr>
        <w:t>Location</w:t>
      </w:r>
    </w:p>
    <w:p w14:paraId="7FBAD9CB" w14:textId="548309B7" w:rsidR="00C22F28" w:rsidRDefault="00574B1D" w:rsidP="00C22F28">
      <w:r>
        <w:t>KPB 13</w:t>
      </w:r>
      <w:r w:rsidR="00692524">
        <w:t>3H</w:t>
      </w:r>
      <w:r>
        <w:t xml:space="preserve"> and Video Conference</w:t>
      </w:r>
    </w:p>
    <w:p w14:paraId="3E4240F3" w14:textId="77777777" w:rsidR="00C22F28" w:rsidRPr="00304169" w:rsidRDefault="00C22F28" w:rsidP="00C22F28">
      <w:pPr>
        <w:pStyle w:val="Heading3"/>
      </w:pPr>
      <w:r>
        <w:t>In attendance</w:t>
      </w:r>
    </w:p>
    <w:p w14:paraId="0EC27C07" w14:textId="77777777" w:rsidR="00C22F28" w:rsidRDefault="00C22F28" w:rsidP="00C22F28">
      <w:pPr>
        <w:pStyle w:val="NoSpacing"/>
        <w:numPr>
          <w:ilvl w:val="0"/>
          <w:numId w:val="3"/>
        </w:numPr>
      </w:pPr>
      <w:r>
        <w:t>Jay Eckles (co-chair)</w:t>
      </w:r>
    </w:p>
    <w:p w14:paraId="561CD289" w14:textId="77777777" w:rsidR="00C22F28" w:rsidRDefault="00C22F28" w:rsidP="00C22F28">
      <w:pPr>
        <w:pStyle w:val="NoSpacing"/>
        <w:numPr>
          <w:ilvl w:val="0"/>
          <w:numId w:val="3"/>
        </w:numPr>
      </w:pPr>
      <w:r>
        <w:t>Dennis Hengstler (co-chair)</w:t>
      </w:r>
    </w:p>
    <w:p w14:paraId="2AC5C23D" w14:textId="77777777" w:rsidR="00C22F28" w:rsidRDefault="00C22F28" w:rsidP="00C22F28">
      <w:pPr>
        <w:pStyle w:val="NoSpacing"/>
        <w:numPr>
          <w:ilvl w:val="0"/>
          <w:numId w:val="3"/>
        </w:numPr>
      </w:pPr>
      <w:r>
        <w:t>Denise Haley (Training &amp; Support subcommittee chair)</w:t>
      </w:r>
    </w:p>
    <w:p w14:paraId="7FB96A49" w14:textId="77777777" w:rsidR="00C22F28" w:rsidRDefault="00C22F28" w:rsidP="00C22F28">
      <w:pPr>
        <w:pStyle w:val="NoSpacing"/>
        <w:numPr>
          <w:ilvl w:val="0"/>
          <w:numId w:val="3"/>
        </w:numPr>
      </w:pPr>
      <w:r>
        <w:t>Ed Johnson (Tools subcommittee chair)</w:t>
      </w:r>
    </w:p>
    <w:p w14:paraId="072F6158" w14:textId="77777777" w:rsidR="00C22F28" w:rsidRDefault="00C22F28" w:rsidP="00C22F28">
      <w:pPr>
        <w:pStyle w:val="NoSpacing"/>
        <w:numPr>
          <w:ilvl w:val="0"/>
          <w:numId w:val="3"/>
        </w:numPr>
      </w:pPr>
      <w:r>
        <w:t>Allen Dupont (Policy, Standards, and Definitions subcommittee chair)</w:t>
      </w:r>
    </w:p>
    <w:p w14:paraId="3FB612F5" w14:textId="77777777" w:rsidR="00C22F28" w:rsidRDefault="00C22F28" w:rsidP="00C22F28">
      <w:pPr>
        <w:pStyle w:val="NoSpacing"/>
        <w:numPr>
          <w:ilvl w:val="0"/>
          <w:numId w:val="3"/>
        </w:numPr>
      </w:pPr>
      <w:r>
        <w:t>Mozhgan Shahidi (scribe)</w:t>
      </w:r>
    </w:p>
    <w:p w14:paraId="47021E5D" w14:textId="77777777" w:rsidR="00C22F28" w:rsidRDefault="00C22F28" w:rsidP="00C22F28">
      <w:pPr>
        <w:pStyle w:val="NoSpacing"/>
        <w:numPr>
          <w:ilvl w:val="0"/>
          <w:numId w:val="3"/>
        </w:numPr>
      </w:pPr>
      <w:r>
        <w:t>Denise Gardner</w:t>
      </w:r>
    </w:p>
    <w:p w14:paraId="22628955" w14:textId="77777777" w:rsidR="00C22F28" w:rsidRDefault="00C22F28" w:rsidP="00C22F28">
      <w:pPr>
        <w:pStyle w:val="NoSpacing"/>
        <w:numPr>
          <w:ilvl w:val="0"/>
          <w:numId w:val="3"/>
        </w:numPr>
      </w:pPr>
      <w:r>
        <w:t>Steven Robertson</w:t>
      </w:r>
    </w:p>
    <w:p w14:paraId="079BB794" w14:textId="77777777" w:rsidR="00C22F28" w:rsidRDefault="00C22F28" w:rsidP="00C22F28">
      <w:pPr>
        <w:pStyle w:val="NoSpacing"/>
        <w:numPr>
          <w:ilvl w:val="0"/>
          <w:numId w:val="3"/>
        </w:numPr>
      </w:pPr>
      <w:r>
        <w:t>Kriss Gabourel</w:t>
      </w:r>
    </w:p>
    <w:p w14:paraId="1F45C883" w14:textId="77777777" w:rsidR="00C22F28" w:rsidRDefault="00C22F28" w:rsidP="00C22F28">
      <w:pPr>
        <w:pStyle w:val="NoSpacing"/>
        <w:numPr>
          <w:ilvl w:val="0"/>
          <w:numId w:val="3"/>
        </w:numPr>
      </w:pPr>
      <w:r>
        <w:t>Kristen Noblit</w:t>
      </w:r>
    </w:p>
    <w:p w14:paraId="532A16D7" w14:textId="77777777" w:rsidR="00C22F28" w:rsidRDefault="00C22F28" w:rsidP="00C22F28">
      <w:pPr>
        <w:pStyle w:val="NoSpacing"/>
        <w:numPr>
          <w:ilvl w:val="0"/>
          <w:numId w:val="3"/>
        </w:numPr>
      </w:pPr>
      <w:r>
        <w:t>Desiree McCullough</w:t>
      </w:r>
    </w:p>
    <w:p w14:paraId="37A35A8D" w14:textId="77777777" w:rsidR="00574B1D" w:rsidRDefault="00574B1D" w:rsidP="00574B1D">
      <w:pPr>
        <w:pStyle w:val="NoSpacing"/>
        <w:numPr>
          <w:ilvl w:val="0"/>
          <w:numId w:val="3"/>
        </w:numPr>
      </w:pPr>
      <w:r>
        <w:t>Shawn Bryan</w:t>
      </w:r>
    </w:p>
    <w:p w14:paraId="413A48AF" w14:textId="77777777" w:rsidR="004F6F2E" w:rsidRDefault="004F6F2E" w:rsidP="004F6F2E">
      <w:pPr>
        <w:pStyle w:val="NoSpacing"/>
        <w:numPr>
          <w:ilvl w:val="0"/>
          <w:numId w:val="3"/>
        </w:numPr>
      </w:pPr>
      <w:r>
        <w:t xml:space="preserve">Mark Savage </w:t>
      </w:r>
    </w:p>
    <w:p w14:paraId="069930CB" w14:textId="19B5F2C8" w:rsidR="00412C76" w:rsidRDefault="00412C76" w:rsidP="00412C76">
      <w:pPr>
        <w:pStyle w:val="NoSpacing"/>
        <w:numPr>
          <w:ilvl w:val="0"/>
          <w:numId w:val="3"/>
        </w:numPr>
      </w:pPr>
      <w:r>
        <w:t>John Toman</w:t>
      </w:r>
    </w:p>
    <w:p w14:paraId="129C396E" w14:textId="77777777" w:rsidR="00692524" w:rsidRDefault="00692524" w:rsidP="00692524">
      <w:pPr>
        <w:pStyle w:val="NoSpacing"/>
        <w:numPr>
          <w:ilvl w:val="0"/>
          <w:numId w:val="3"/>
        </w:numPr>
      </w:pPr>
      <w:r>
        <w:t>Scott Gordy</w:t>
      </w:r>
    </w:p>
    <w:p w14:paraId="3AEA3665" w14:textId="004CCFD3" w:rsidR="00692524" w:rsidRDefault="00692524" w:rsidP="00692524">
      <w:pPr>
        <w:pStyle w:val="NoSpacing"/>
        <w:numPr>
          <w:ilvl w:val="0"/>
          <w:numId w:val="3"/>
        </w:numPr>
      </w:pPr>
      <w:r>
        <w:t>Lisa Ford</w:t>
      </w:r>
    </w:p>
    <w:p w14:paraId="152F2784" w14:textId="77777777" w:rsidR="00C22F28" w:rsidRDefault="00C22F28" w:rsidP="00C22F28">
      <w:pPr>
        <w:pStyle w:val="NoSpacing"/>
        <w:ind w:left="720"/>
      </w:pPr>
    </w:p>
    <w:p w14:paraId="4D0BA18F" w14:textId="77777777" w:rsidR="00C22F28" w:rsidRDefault="00C22F28" w:rsidP="00C22F28">
      <w:pPr>
        <w:pStyle w:val="Heading3"/>
      </w:pPr>
      <w:r w:rsidRPr="00036861">
        <w:t>Absent</w:t>
      </w:r>
    </w:p>
    <w:p w14:paraId="6D084FDD" w14:textId="11CFD38F" w:rsidR="00692524" w:rsidRDefault="00692524" w:rsidP="00692524">
      <w:pPr>
        <w:pStyle w:val="NoSpacing"/>
        <w:numPr>
          <w:ilvl w:val="0"/>
          <w:numId w:val="3"/>
        </w:numPr>
      </w:pPr>
      <w:r>
        <w:t>Les Mathews</w:t>
      </w:r>
    </w:p>
    <w:p w14:paraId="72ECD515" w14:textId="77777777" w:rsidR="00692524" w:rsidRDefault="00692524" w:rsidP="00692524">
      <w:pPr>
        <w:pStyle w:val="NoSpacing"/>
        <w:numPr>
          <w:ilvl w:val="0"/>
          <w:numId w:val="3"/>
        </w:numPr>
      </w:pPr>
      <w:r>
        <w:t>Jeanne Hermann</w:t>
      </w:r>
    </w:p>
    <w:p w14:paraId="5241C40A" w14:textId="11BAF506" w:rsidR="00C22F28" w:rsidRDefault="00C22F28" w:rsidP="00C22F28">
      <w:pPr>
        <w:pStyle w:val="NoSpacing"/>
        <w:numPr>
          <w:ilvl w:val="0"/>
          <w:numId w:val="3"/>
        </w:numPr>
      </w:pPr>
      <w:r>
        <w:t xml:space="preserve">Tom </w:t>
      </w:r>
      <w:r w:rsidR="00412C76">
        <w:t xml:space="preserve">Hoover </w:t>
      </w:r>
    </w:p>
    <w:p w14:paraId="5F582002" w14:textId="77777777" w:rsidR="004F6F2E" w:rsidRDefault="004F6F2E" w:rsidP="004F6F2E">
      <w:pPr>
        <w:pStyle w:val="NoSpacing"/>
        <w:numPr>
          <w:ilvl w:val="0"/>
          <w:numId w:val="3"/>
        </w:numPr>
      </w:pPr>
      <w:r>
        <w:t>Ron Loewen (Resources subcommittee chair)</w:t>
      </w:r>
    </w:p>
    <w:p w14:paraId="2B8A693D" w14:textId="77777777" w:rsidR="004F6F2E" w:rsidRDefault="004F6F2E" w:rsidP="004F6F2E">
      <w:pPr>
        <w:pStyle w:val="NoSpacing"/>
        <w:numPr>
          <w:ilvl w:val="0"/>
          <w:numId w:val="3"/>
        </w:numPr>
      </w:pPr>
      <w:r>
        <w:t>Mike Ebbs</w:t>
      </w:r>
    </w:p>
    <w:p w14:paraId="5CB6C184" w14:textId="77777777" w:rsidR="00C22F28" w:rsidRDefault="00C22F28" w:rsidP="00C22F28">
      <w:pPr>
        <w:pStyle w:val="NoSpacing"/>
        <w:numPr>
          <w:ilvl w:val="0"/>
          <w:numId w:val="3"/>
        </w:numPr>
      </w:pPr>
      <w:r>
        <w:t>Janice Hodge</w:t>
      </w:r>
    </w:p>
    <w:p w14:paraId="6D9CD02B" w14:textId="77777777" w:rsidR="00574B1D" w:rsidRDefault="00574B1D" w:rsidP="00574B1D">
      <w:pPr>
        <w:pStyle w:val="NoSpacing"/>
        <w:ind w:left="720"/>
      </w:pPr>
    </w:p>
    <w:p w14:paraId="3C0B8727" w14:textId="1C0FD9CC" w:rsidR="00C22F28" w:rsidRDefault="00C22F28" w:rsidP="00692524">
      <w:pPr>
        <w:pStyle w:val="Heading3"/>
        <w:tabs>
          <w:tab w:val="center" w:pos="4680"/>
        </w:tabs>
      </w:pPr>
      <w:r>
        <w:t>Agenda</w:t>
      </w:r>
      <w:r w:rsidR="00692524">
        <w:tab/>
      </w:r>
    </w:p>
    <w:p w14:paraId="4B2BB08A" w14:textId="1F06A493" w:rsidR="00412C76" w:rsidRPr="00CD2518" w:rsidRDefault="00412C76" w:rsidP="00692524">
      <w:pPr>
        <w:pStyle w:val="ListParagraph"/>
        <w:numPr>
          <w:ilvl w:val="0"/>
          <w:numId w:val="10"/>
        </w:numPr>
      </w:pPr>
      <w:r w:rsidRPr="00313148">
        <w:t xml:space="preserve">Discussion of </w:t>
      </w:r>
      <w:r w:rsidR="00692524">
        <w:t xml:space="preserve">recommendations for </w:t>
      </w:r>
      <w:r w:rsidRPr="00313148">
        <w:t xml:space="preserve">BI platform </w:t>
      </w:r>
    </w:p>
    <w:p w14:paraId="2662C3E1" w14:textId="77777777" w:rsidR="00C22F28" w:rsidRDefault="00C22F28" w:rsidP="00C22F28">
      <w:pPr>
        <w:pStyle w:val="Heading3"/>
      </w:pPr>
      <w:bookmarkStart w:id="0" w:name="_GoBack"/>
      <w:bookmarkEnd w:id="0"/>
      <w:r>
        <w:t>Minutes</w:t>
      </w:r>
    </w:p>
    <w:p w14:paraId="36014B82" w14:textId="77777777" w:rsidR="00C22F28" w:rsidRDefault="00C22F28" w:rsidP="00C22F28">
      <w:pPr>
        <w:pStyle w:val="NoSpacing"/>
      </w:pPr>
    </w:p>
    <w:p w14:paraId="6ABA799D" w14:textId="41A2C296" w:rsidR="00C22F28" w:rsidRDefault="00C22F28" w:rsidP="00C22F28">
      <w:pPr>
        <w:pStyle w:val="NoSpacing"/>
      </w:pPr>
      <w:r>
        <w:t xml:space="preserve">Jay Eckles called the meeting to order at </w:t>
      </w:r>
      <w:r w:rsidR="00427D2F">
        <w:t xml:space="preserve">approximately </w:t>
      </w:r>
      <w:r w:rsidR="00692524">
        <w:t>3:05 PM</w:t>
      </w:r>
      <w:r>
        <w:t xml:space="preserve"> </w:t>
      </w:r>
      <w:r w:rsidR="00574B1D">
        <w:t>eastern</w:t>
      </w:r>
      <w:r>
        <w:t xml:space="preserve"> time.</w:t>
      </w:r>
    </w:p>
    <w:p w14:paraId="31E6FB25" w14:textId="1B981E77" w:rsidR="00C531DE" w:rsidRDefault="00C531DE" w:rsidP="00C22F28">
      <w:pPr>
        <w:pStyle w:val="NoSpacing"/>
      </w:pPr>
    </w:p>
    <w:p w14:paraId="1321CCA5" w14:textId="77777777" w:rsidR="00692524" w:rsidRDefault="00692524" w:rsidP="00692524">
      <w:pPr>
        <w:pStyle w:val="Heading4"/>
      </w:pPr>
      <w:r w:rsidRPr="00313148">
        <w:t xml:space="preserve">Discussion of </w:t>
      </w:r>
      <w:r>
        <w:t xml:space="preserve">recommendations for </w:t>
      </w:r>
      <w:r w:rsidRPr="00313148">
        <w:t>BI platform</w:t>
      </w:r>
      <w:r>
        <w:t xml:space="preserve"> </w:t>
      </w:r>
    </w:p>
    <w:p w14:paraId="7F3D5824" w14:textId="582066B3" w:rsidR="00412C76" w:rsidRDefault="00F11585">
      <w:r>
        <w:t>Dr. Eckles</w:t>
      </w:r>
      <w:r w:rsidR="00692524">
        <w:t xml:space="preserve"> and Dennis Hengstler</w:t>
      </w:r>
      <w:r w:rsidRPr="00F11585">
        <w:t xml:space="preserve"> </w:t>
      </w:r>
      <w:r w:rsidR="00412C76">
        <w:t xml:space="preserve">presented </w:t>
      </w:r>
      <w:r w:rsidR="00692524">
        <w:t>for the BI CoP’s consideration a set of recommendations for a platform for business intelligence for UTSA.</w:t>
      </w:r>
    </w:p>
    <w:p w14:paraId="16479F65" w14:textId="21E49372" w:rsidR="00692524" w:rsidRDefault="00692524">
      <w:r>
        <w:lastRenderedPageBreak/>
        <w:t xml:space="preserve">Dr. Eckles presented the results of a prototype exercise with Microsoft SQL Server 2016 and PowerBI.  He and Dr. Hengstler presented arguments for using Microsoft SQL Server, iData Data Cookbook, Microsoft PowerBI, and Microsoft SQL Server Reporting Services as the primary components of a UTSA BI platform.   </w:t>
      </w:r>
      <w:r>
        <w:t>These tools would be th</w:t>
      </w:r>
      <w:r w:rsidR="00A31013">
        <w:t>e primary tools for the system.  The tools will be available to campuses, but campuses will not be required to use them.  Other tools preferred by campuses may integrate with this platform but would not be supported by the UTSA ITS BI team</w:t>
      </w:r>
      <w:r>
        <w:t>.</w:t>
      </w:r>
    </w:p>
    <w:p w14:paraId="3324E14C" w14:textId="4BA2B9D3" w:rsidR="00692524" w:rsidRDefault="00692524">
      <w:r>
        <w:t>A preliminary budget and timeline</w:t>
      </w:r>
      <w:r w:rsidR="00A31013">
        <w:t>, including options for training,</w:t>
      </w:r>
      <w:r>
        <w:t xml:space="preserve"> were discussed as a part of the recommendations.</w:t>
      </w:r>
    </w:p>
    <w:p w14:paraId="6E4FF0EA" w14:textId="352D5CF2" w:rsidR="00692524" w:rsidRDefault="00692524">
      <w:r>
        <w:t>The recommendations were approved by consensus.</w:t>
      </w:r>
    </w:p>
    <w:p w14:paraId="19538BF8" w14:textId="723958F9" w:rsidR="00692524" w:rsidRDefault="00692524">
      <w:r>
        <w:t>Drs. Eckles and Hengstler will present the BI CoP’s recommendation to the president’s cabinet on Monday, May 16.</w:t>
      </w:r>
    </w:p>
    <w:p w14:paraId="0B658780" w14:textId="0FE3927F" w:rsidR="003F0C97" w:rsidRDefault="003F0C97" w:rsidP="003F0C97">
      <w:pPr>
        <w:spacing w:after="0" w:line="20" w:lineRule="atLeast"/>
      </w:pPr>
      <w:r w:rsidRPr="003F0C97">
        <w:t>Dr. Eckles</w:t>
      </w:r>
      <w:r w:rsidRPr="007D4EF4">
        <w:t xml:space="preserve"> concluded the meeting</w:t>
      </w:r>
      <w:r>
        <w:t xml:space="preserve"> at</w:t>
      </w:r>
      <w:r w:rsidR="001800E7">
        <w:t xml:space="preserve"> approximately</w:t>
      </w:r>
      <w:r>
        <w:t xml:space="preserve"> </w:t>
      </w:r>
      <w:r w:rsidR="00A31013">
        <w:t>3:45 PM</w:t>
      </w:r>
      <w:r>
        <w:t>.</w:t>
      </w:r>
    </w:p>
    <w:p w14:paraId="6690C9CE" w14:textId="4B6F643E" w:rsidR="003F32F5" w:rsidRDefault="003F0C97" w:rsidP="003F0C97">
      <w:pPr>
        <w:tabs>
          <w:tab w:val="left" w:pos="4065"/>
        </w:tabs>
      </w:pPr>
      <w:r>
        <w:tab/>
      </w:r>
    </w:p>
    <w:sectPr w:rsidR="003F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1949"/>
    <w:multiLevelType w:val="hybridMultilevel"/>
    <w:tmpl w:val="8E1C4E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CB4"/>
    <w:multiLevelType w:val="hybridMultilevel"/>
    <w:tmpl w:val="F2A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3" w15:restartNumberingAfterBreak="0">
    <w:nsid w:val="38E73C83"/>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63285"/>
    <w:multiLevelType w:val="hybridMultilevel"/>
    <w:tmpl w:val="F6B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D6262"/>
    <w:multiLevelType w:val="hybridMultilevel"/>
    <w:tmpl w:val="C05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52604"/>
    <w:multiLevelType w:val="hybridMultilevel"/>
    <w:tmpl w:val="6F6CE576"/>
    <w:lvl w:ilvl="0" w:tplc="2C0C166C">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2DC0EBD"/>
    <w:multiLevelType w:val="hybridMultilevel"/>
    <w:tmpl w:val="0B40E210"/>
    <w:lvl w:ilvl="0" w:tplc="3C480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FA1E02"/>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8199C"/>
    <w:multiLevelType w:val="hybridMultilevel"/>
    <w:tmpl w:val="72B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8"/>
  </w:num>
  <w:num w:numId="6">
    <w:abstractNumId w:val="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4"/>
    <w:rsid w:val="001800E7"/>
    <w:rsid w:val="00195F9C"/>
    <w:rsid w:val="00196BE9"/>
    <w:rsid w:val="001E3985"/>
    <w:rsid w:val="002845E4"/>
    <w:rsid w:val="00336550"/>
    <w:rsid w:val="003F0C97"/>
    <w:rsid w:val="003F32F5"/>
    <w:rsid w:val="00412C76"/>
    <w:rsid w:val="00427D2F"/>
    <w:rsid w:val="004543A0"/>
    <w:rsid w:val="004775BA"/>
    <w:rsid w:val="004F6F2E"/>
    <w:rsid w:val="00574B1D"/>
    <w:rsid w:val="005D5368"/>
    <w:rsid w:val="005E18C3"/>
    <w:rsid w:val="00692524"/>
    <w:rsid w:val="007F7DCB"/>
    <w:rsid w:val="008F5675"/>
    <w:rsid w:val="00A31013"/>
    <w:rsid w:val="00AD508A"/>
    <w:rsid w:val="00B3035A"/>
    <w:rsid w:val="00C22F28"/>
    <w:rsid w:val="00C33565"/>
    <w:rsid w:val="00C531DE"/>
    <w:rsid w:val="00C7367D"/>
    <w:rsid w:val="00D6659D"/>
    <w:rsid w:val="00DF7689"/>
    <w:rsid w:val="00E41117"/>
    <w:rsid w:val="00E52C8E"/>
    <w:rsid w:val="00E972B8"/>
    <w:rsid w:val="00F03B07"/>
    <w:rsid w:val="00F1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19C"/>
  <w15:chartTrackingRefBased/>
  <w15:docId w15:val="{177799CD-0CB1-4212-9B82-344259D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0C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E4"/>
    <w:pPr>
      <w:spacing w:after="0" w:line="240" w:lineRule="auto"/>
    </w:pPr>
  </w:style>
  <w:style w:type="table" w:styleId="TableGrid">
    <w:name w:val="Table Grid"/>
    <w:basedOn w:val="TableNormal"/>
    <w:uiPriority w:val="39"/>
    <w:rsid w:val="003F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F5"/>
    <w:pPr>
      <w:ind w:left="720"/>
      <w:contextualSpacing/>
    </w:pPr>
  </w:style>
  <w:style w:type="character" w:customStyle="1" w:styleId="Heading1Char">
    <w:name w:val="Heading 1 Char"/>
    <w:basedOn w:val="DefaultParagraphFont"/>
    <w:link w:val="Heading1"/>
    <w:uiPriority w:val="9"/>
    <w:rsid w:val="00C22F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0C9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7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E5588-B2B5-4D0B-BC3D-EAA6EAD4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C07364-2EE5-4E4B-A7BF-527C9CBF64BF}">
  <ds:schemaRefs>
    <ds:schemaRef ds:uri="http://schemas.microsoft.com/sharepoint/v3/contenttype/forms"/>
  </ds:schemaRefs>
</ds:datastoreItem>
</file>

<file path=customXml/itemProps3.xml><?xml version="1.0" encoding="utf-8"?>
<ds:datastoreItem xmlns:ds="http://schemas.openxmlformats.org/officeDocument/2006/customXml" ds:itemID="{677510D8-568D-4752-B990-06BF74213675}">
  <ds:schemaRefs>
    <ds:schemaRef ds:uri="http://schemas.openxmlformats.org/package/2006/metadata/core-propertie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3</cp:revision>
  <dcterms:created xsi:type="dcterms:W3CDTF">2016-05-16T12:12:00Z</dcterms:created>
  <dcterms:modified xsi:type="dcterms:W3CDTF">2016-05-16T12:24:00Z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